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09" w:rsidRDefault="00001209" w:rsidP="00001209">
      <w:pPr>
        <w:contextualSpacing/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="540" w:tblpY="4306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9"/>
        <w:gridCol w:w="7387"/>
      </w:tblGrid>
      <w:tr w:rsidR="00001209" w:rsidRPr="00001209" w:rsidTr="00A47890">
        <w:trPr>
          <w:trHeight w:val="77"/>
        </w:trPr>
        <w:tc>
          <w:tcPr>
            <w:tcW w:w="3399" w:type="dxa"/>
            <w:tcBorders>
              <w:right w:val="single" w:sz="4" w:space="0" w:color="auto"/>
            </w:tcBorders>
          </w:tcPr>
          <w:p w:rsidR="00001209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</w:p>
          <w:p w:rsidR="00001209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</w:p>
          <w:p w:rsidR="00001209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</w:p>
          <w:p w:rsidR="00001209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</w:p>
          <w:p w:rsidR="00001209" w:rsidRPr="007E0354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</w:p>
          <w:p w:rsidR="00001209" w:rsidRDefault="00001209" w:rsidP="00A47890">
            <w:pPr>
              <w:ind w:left="-108" w:right="-142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01209" w:rsidRDefault="005002C7" w:rsidP="00A47890">
            <w:pPr>
              <w:ind w:left="-108" w:right="-142"/>
              <w:jc w:val="center"/>
              <w:rPr>
                <w:rFonts w:ascii="Candara" w:hAnsi="Candara"/>
                <w:b/>
                <w:sz w:val="24"/>
                <w:szCs w:val="20"/>
                <w:u w:val="single"/>
              </w:rPr>
            </w:pPr>
            <w:r w:rsidRPr="005002C7">
              <w:rPr>
                <w:rFonts w:ascii="Candara" w:hAnsi="Candara"/>
                <w:b/>
                <w:sz w:val="24"/>
                <w:szCs w:val="20"/>
                <w:u w:val="single"/>
              </w:rPr>
              <w:t>NOS FORMATIONS</w:t>
            </w:r>
          </w:p>
          <w:p w:rsidR="005002C7" w:rsidRPr="005002C7" w:rsidRDefault="005002C7" w:rsidP="00A47890">
            <w:pPr>
              <w:ind w:left="-108" w:right="-142"/>
              <w:jc w:val="center"/>
              <w:rPr>
                <w:rFonts w:ascii="Candara" w:hAnsi="Candara"/>
                <w:b/>
                <w:sz w:val="24"/>
                <w:szCs w:val="20"/>
                <w:u w:val="single"/>
              </w:rPr>
            </w:pPr>
          </w:p>
          <w:p w:rsidR="00001209" w:rsidRPr="00001209" w:rsidRDefault="005002C7" w:rsidP="00A47890">
            <w:pPr>
              <w:ind w:right="-142"/>
              <w:rPr>
                <w:rFonts w:ascii="Candara" w:hAnsi="Candara"/>
                <w:b/>
                <w:color w:val="B3B1B2"/>
                <w:sz w:val="20"/>
                <w:szCs w:val="20"/>
              </w:rPr>
            </w:pPr>
            <w:r>
              <w:rPr>
                <w:rFonts w:ascii="Candara" w:hAnsi="Candara"/>
                <w:b/>
                <w:color w:val="B3B1B2"/>
                <w:sz w:val="20"/>
                <w:szCs w:val="20"/>
                <w:vertAlign w:val="superscript"/>
              </w:rPr>
              <w:t>3</w:t>
            </w:r>
            <w:r w:rsidR="00001209" w:rsidRPr="00001209">
              <w:rPr>
                <w:rFonts w:ascii="Candara" w:hAnsi="Candara"/>
                <w:b/>
                <w:color w:val="B3B1B2"/>
                <w:sz w:val="20"/>
                <w:szCs w:val="20"/>
                <w:vertAlign w:val="superscript"/>
              </w:rPr>
              <w:t>ème</w:t>
            </w:r>
            <w:r w:rsidR="00001209" w:rsidRPr="00001209">
              <w:rPr>
                <w:rFonts w:ascii="Candara" w:hAnsi="Candara"/>
                <w:b/>
                <w:color w:val="B3B1B2"/>
                <w:sz w:val="20"/>
                <w:szCs w:val="20"/>
              </w:rPr>
              <w:t xml:space="preserve"> Préparatoire aux formations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color w:val="B3B1B2"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color w:val="B3B1B2"/>
                <w:sz w:val="20"/>
                <w:szCs w:val="20"/>
              </w:rPr>
              <w:t>Professionnelles (3</w:t>
            </w:r>
            <w:r w:rsidRPr="00001209">
              <w:rPr>
                <w:rFonts w:ascii="Candara" w:hAnsi="Candara"/>
                <w:b/>
                <w:color w:val="B3B1B2"/>
                <w:sz w:val="20"/>
                <w:szCs w:val="20"/>
                <w:vertAlign w:val="superscript"/>
              </w:rPr>
              <w:t>ème</w:t>
            </w:r>
            <w:r w:rsidRPr="00001209">
              <w:rPr>
                <w:rFonts w:ascii="Candara" w:hAnsi="Candara"/>
                <w:b/>
                <w:color w:val="B3B1B2"/>
                <w:sz w:val="20"/>
                <w:szCs w:val="20"/>
              </w:rPr>
              <w:t xml:space="preserve"> prépa Métiers)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b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b/>
                <w:color w:val="B01281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b/>
                <w:color w:val="B01281"/>
                <w:sz w:val="20"/>
                <w:szCs w:val="20"/>
                <w:u w:val="single"/>
              </w:rPr>
              <w:t>Esthétique Cosmétique Parfumerie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b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CAP Esthétique Cosmétique Parfumerie (2 ans)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(3 ans)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CAP en 1 an (accessible avec un diplôme de niveau 3 ou 4)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01209">
              <w:rPr>
                <w:rFonts w:ascii="Candara" w:hAnsi="Candara"/>
                <w:b/>
                <w:color w:val="006600"/>
                <w:sz w:val="20"/>
                <w:szCs w:val="20"/>
                <w:u w:val="single"/>
              </w:rPr>
              <w:t>Hôtellerie-Restauration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-CAP Cuisine (2 ans)</w:t>
            </w:r>
          </w:p>
          <w:p w:rsidR="00001209" w:rsidRPr="00001209" w:rsidRDefault="00001209" w:rsidP="00A47890">
            <w:pPr>
              <w:ind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CAP Commercialisation Hôtel-Café-Restaurant (2 ans)</w:t>
            </w: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Cuisine (3 ans)</w:t>
            </w: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BAC pro Commercialisation et services en restauration (3 ans)</w:t>
            </w: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 MAN (Mise à niveau BTS Management en Hôtellerie-restauration (1 an)</w:t>
            </w: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b/>
                <w:color w:val="FF9900"/>
                <w:sz w:val="20"/>
                <w:szCs w:val="20"/>
                <w:u w:val="single"/>
              </w:rPr>
            </w:pPr>
            <w:r w:rsidRPr="00001209">
              <w:rPr>
                <w:rFonts w:ascii="Candara" w:hAnsi="Candara"/>
                <w:b/>
                <w:color w:val="FF9900"/>
                <w:sz w:val="20"/>
                <w:szCs w:val="20"/>
                <w:u w:val="single"/>
              </w:rPr>
              <w:t>Boulangerie-Pâtisserie</w:t>
            </w:r>
          </w:p>
          <w:p w:rsidR="00001209" w:rsidRPr="00001209" w:rsidRDefault="00001209" w:rsidP="00A47890">
            <w:pPr>
              <w:ind w:left="-108" w:right="-142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:rsidR="00001209" w:rsidRPr="007E0354" w:rsidRDefault="00001209" w:rsidP="00A47890">
            <w:pPr>
              <w:ind w:left="-108" w:right="-142"/>
              <w:rPr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-BAC pro (3 ans</w:t>
            </w:r>
            <w:r w:rsidR="001E06D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7387" w:type="dxa"/>
            <w:tcBorders>
              <w:left w:val="single" w:sz="4" w:space="0" w:color="auto"/>
            </w:tcBorders>
          </w:tcPr>
          <w:p w:rsidR="00001209" w:rsidRPr="00001209" w:rsidRDefault="00001209" w:rsidP="00A47890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:rsidR="00001209" w:rsidRPr="00A47890" w:rsidRDefault="00A47890" w:rsidP="00A47890">
            <w:pPr>
              <w:jc w:val="right"/>
              <w:rPr>
                <w:rFonts w:ascii="Candara" w:hAnsi="Candara"/>
                <w:b/>
                <w:i/>
                <w:szCs w:val="20"/>
              </w:rPr>
            </w:pPr>
            <w:r w:rsidRPr="00A47890">
              <w:rPr>
                <w:rFonts w:ascii="Candara" w:hAnsi="Candara"/>
                <w:b/>
                <w:i/>
                <w:szCs w:val="20"/>
              </w:rPr>
              <w:t>Saint-</w:t>
            </w:r>
            <w:r w:rsidR="00001209" w:rsidRPr="00A47890">
              <w:rPr>
                <w:rFonts w:ascii="Candara" w:hAnsi="Candara"/>
                <w:b/>
                <w:i/>
                <w:szCs w:val="20"/>
              </w:rPr>
              <w:t>Yrieix</w:t>
            </w:r>
            <w:r w:rsidRPr="00A47890">
              <w:rPr>
                <w:rFonts w:ascii="Candara" w:hAnsi="Candara"/>
                <w:b/>
                <w:i/>
                <w:szCs w:val="20"/>
              </w:rPr>
              <w:t>-sur-Charente</w:t>
            </w:r>
            <w:r w:rsidR="00001209" w:rsidRPr="00A47890">
              <w:rPr>
                <w:rFonts w:ascii="Candara" w:hAnsi="Candara"/>
                <w:b/>
                <w:i/>
                <w:szCs w:val="20"/>
              </w:rPr>
              <w:t xml:space="preserve">, </w:t>
            </w:r>
            <w:r>
              <w:rPr>
                <w:rFonts w:ascii="Candara" w:hAnsi="Candara"/>
                <w:b/>
                <w:i/>
                <w:szCs w:val="20"/>
              </w:rPr>
              <w:t>5</w:t>
            </w:r>
            <w:r w:rsidR="00AC229B" w:rsidRPr="00A47890">
              <w:rPr>
                <w:rFonts w:ascii="Candara" w:hAnsi="Candara"/>
                <w:b/>
                <w:i/>
                <w:szCs w:val="20"/>
              </w:rPr>
              <w:t xml:space="preserve"> octobre 2022</w:t>
            </w:r>
          </w:p>
          <w:p w:rsidR="00001209" w:rsidRPr="00001209" w:rsidRDefault="00001209" w:rsidP="00A47890">
            <w:pPr>
              <w:ind w:left="34"/>
              <w:rPr>
                <w:rFonts w:ascii="Candara" w:hAnsi="Candara"/>
                <w:b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34"/>
              <w:rPr>
                <w:rFonts w:ascii="Candara" w:hAnsi="Candara"/>
                <w:b/>
                <w:sz w:val="20"/>
                <w:szCs w:val="20"/>
              </w:rPr>
            </w:pPr>
          </w:p>
          <w:p w:rsidR="00001209" w:rsidRPr="002B6E92" w:rsidRDefault="001E06DD" w:rsidP="00A47890">
            <w:pPr>
              <w:jc w:val="center"/>
              <w:rPr>
                <w:rFonts w:ascii="Candara" w:hAnsi="Candara"/>
                <w:sz w:val="24"/>
                <w:szCs w:val="20"/>
              </w:rPr>
            </w:pPr>
            <w:r w:rsidRPr="002B6E92">
              <w:rPr>
                <w:rFonts w:ascii="Candara" w:hAnsi="Candara"/>
                <w:b/>
                <w:sz w:val="24"/>
                <w:szCs w:val="20"/>
                <w:u w:val="single"/>
              </w:rPr>
              <w:t>MINI STAGE DE DÉCOUVERTE</w:t>
            </w:r>
          </w:p>
          <w:p w:rsidR="00001209" w:rsidRPr="00001209" w:rsidRDefault="00001209" w:rsidP="00A47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l’esthétique</w:t>
            </w:r>
          </w:p>
          <w:p w:rsidR="00001209" w:rsidRPr="00001209" w:rsidRDefault="00001209" w:rsidP="00A47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l’hôtellerie-restauration</w:t>
            </w:r>
          </w:p>
          <w:p w:rsidR="00001209" w:rsidRPr="00001209" w:rsidRDefault="00001209" w:rsidP="00A478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firstLine="1088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la boulangerie-pâtisserie</w:t>
            </w:r>
          </w:p>
          <w:p w:rsidR="00001209" w:rsidRPr="00001209" w:rsidRDefault="00001209" w:rsidP="00A47890">
            <w:pPr>
              <w:ind w:left="2268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Madame,  Monsieur,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Nous aurions le plaisir de participer à l’orientation de vos élèves en les accueillant en mini stage de découverte de nos filières.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Ces mini stages peuvent se réaliser dès maintenant et jusqu’à mai </w:t>
            </w:r>
            <w:r w:rsidR="007A5080">
              <w:rPr>
                <w:rFonts w:ascii="Candara" w:hAnsi="Candara"/>
                <w:sz w:val="20"/>
                <w:szCs w:val="20"/>
              </w:rPr>
              <w:t>2023</w:t>
            </w:r>
            <w:r w:rsidRPr="00001209">
              <w:rPr>
                <w:rFonts w:ascii="Candara" w:hAnsi="Candara"/>
                <w:sz w:val="20"/>
                <w:szCs w:val="20"/>
              </w:rPr>
              <w:t>.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les élèves intéressés seront accueillis par journée complète et seront intégrés dans une classe de la section choisie. Ils assisteront à une séquenc</w:t>
            </w:r>
            <w:r w:rsidR="00AC229B">
              <w:rPr>
                <w:rFonts w:ascii="Candara" w:hAnsi="Candara"/>
                <w:sz w:val="20"/>
                <w:szCs w:val="20"/>
              </w:rPr>
              <w:t>e d’enseignement professionnel et de cours généraux.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A47890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Prévoir 4,60€ pour le repas</w:t>
            </w:r>
            <w:r w:rsidR="00001209" w:rsidRPr="00001209">
              <w:rPr>
                <w:rFonts w:ascii="Candara" w:hAnsi="Candara"/>
                <w:sz w:val="20"/>
                <w:szCs w:val="20"/>
              </w:rPr>
              <w:t>.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Pour toute inscription, veuillez contacter :</w:t>
            </w:r>
          </w:p>
          <w:p w:rsidR="00001209" w:rsidRPr="00001209" w:rsidRDefault="00001209" w:rsidP="00A47890">
            <w:pPr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 xml:space="preserve">Pour les sections hôtellerie et Boulangerie-Pâtisserie : </w:t>
            </w:r>
            <w:r w:rsidR="007A5080">
              <w:rPr>
                <w:rFonts w:ascii="Candara" w:hAnsi="Candara"/>
                <w:sz w:val="20"/>
                <w:szCs w:val="20"/>
              </w:rPr>
              <w:t>Mme SALLÉE</w:t>
            </w:r>
            <w:r w:rsidRPr="00001209">
              <w:rPr>
                <w:rFonts w:ascii="Candara" w:hAnsi="Candara"/>
                <w:sz w:val="20"/>
                <w:szCs w:val="20"/>
              </w:rPr>
              <w:t>, Chef</w:t>
            </w:r>
            <w:r w:rsidR="007A5080">
              <w:rPr>
                <w:rFonts w:ascii="Candara" w:hAnsi="Candara"/>
                <w:sz w:val="20"/>
                <w:szCs w:val="20"/>
              </w:rPr>
              <w:t>fe</w:t>
            </w:r>
            <w:r w:rsidRPr="00001209">
              <w:rPr>
                <w:rFonts w:ascii="Candara" w:hAnsi="Candara"/>
                <w:sz w:val="20"/>
                <w:szCs w:val="20"/>
              </w:rPr>
              <w:t xml:space="preserve"> de travaux (Tél. 05.45.38.60.48)</w:t>
            </w:r>
          </w:p>
          <w:p w:rsidR="00001209" w:rsidRDefault="00001209" w:rsidP="00A4789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Pour la section esthétique : Secrétariat (tél. 05.45.38.13.02)</w:t>
            </w:r>
          </w:p>
          <w:p w:rsidR="005002C7" w:rsidRPr="00001209" w:rsidRDefault="005002C7" w:rsidP="00A47890">
            <w:pPr>
              <w:pStyle w:val="Paragraphedeliste"/>
              <w:spacing w:after="0" w:line="240" w:lineRule="auto"/>
              <w:ind w:left="394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pStyle w:val="Paragraphedeliste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Nous vous indiquons également les dates de nos journées « portes ouvertes »</w:t>
            </w:r>
          </w:p>
          <w:p w:rsidR="00001209" w:rsidRPr="00001209" w:rsidRDefault="00001209" w:rsidP="00A47890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 xml:space="preserve">Le </w:t>
            </w:r>
            <w:r>
              <w:rPr>
                <w:rFonts w:ascii="Candara" w:hAnsi="Candara"/>
                <w:b/>
                <w:sz w:val="20"/>
                <w:szCs w:val="20"/>
              </w:rPr>
              <w:t>vend</w:t>
            </w:r>
            <w:r w:rsidR="00AC229B">
              <w:rPr>
                <w:rFonts w:ascii="Candara" w:hAnsi="Candara"/>
                <w:b/>
                <w:sz w:val="20"/>
                <w:szCs w:val="20"/>
              </w:rPr>
              <w:t>redi 17 mars 2023 de 16H à 20H</w:t>
            </w:r>
          </w:p>
          <w:p w:rsidR="00001209" w:rsidRPr="00001209" w:rsidRDefault="00001209" w:rsidP="00A47890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Le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samedi 18 mars 2023 de</w:t>
            </w:r>
            <w:r w:rsidR="00AC229B">
              <w:rPr>
                <w:rFonts w:ascii="Candara" w:hAnsi="Candara"/>
                <w:b/>
                <w:sz w:val="20"/>
                <w:szCs w:val="20"/>
              </w:rPr>
              <w:t xml:space="preserve"> 9H à 13H</w:t>
            </w:r>
          </w:p>
          <w:p w:rsidR="00001209" w:rsidRPr="00001209" w:rsidRDefault="00001209" w:rsidP="00A47890">
            <w:pPr>
              <w:pStyle w:val="Paragraphedeliste"/>
              <w:spacing w:after="0" w:line="240" w:lineRule="auto"/>
              <w:ind w:left="34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01209" w:rsidRPr="00001209" w:rsidRDefault="00001209" w:rsidP="00A47890">
            <w:pPr>
              <w:pStyle w:val="Paragraphedeliste"/>
              <w:spacing w:after="0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Vous trouverez ci-joint les conventions de mini stages et affiche portes ouvertes.</w:t>
            </w:r>
          </w:p>
          <w:p w:rsidR="005002C7" w:rsidRDefault="00001209" w:rsidP="00A47890">
            <w:pPr>
              <w:pStyle w:val="Paragraphedeliste"/>
              <w:ind w:left="34"/>
              <w:jc w:val="both"/>
              <w:rPr>
                <w:rFonts w:ascii="Candara" w:hAnsi="Candara"/>
                <w:sz w:val="20"/>
                <w:szCs w:val="20"/>
              </w:rPr>
            </w:pPr>
            <w:r w:rsidRPr="00001209">
              <w:rPr>
                <w:rFonts w:ascii="Candara" w:hAnsi="Candara"/>
                <w:sz w:val="20"/>
                <w:szCs w:val="20"/>
              </w:rPr>
              <w:t>Vous souhaitant bonne réception de ce courrier et restant à votre disposition pour toute information complémentaire</w:t>
            </w:r>
            <w:r w:rsidR="005002C7">
              <w:rPr>
                <w:rFonts w:ascii="Candara" w:hAnsi="Candara"/>
                <w:sz w:val="20"/>
                <w:szCs w:val="20"/>
              </w:rPr>
              <w:t>.</w:t>
            </w:r>
          </w:p>
          <w:p w:rsidR="005002C7" w:rsidRDefault="005002C7" w:rsidP="00A47890">
            <w:pPr>
              <w:pStyle w:val="Paragraphedeliste"/>
              <w:spacing w:after="120" w:line="240" w:lineRule="auto"/>
              <w:ind w:left="34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Sébastien BOUTIN           </w:t>
            </w:r>
            <w:r w:rsidR="00001209" w:rsidRPr="00001209">
              <w:rPr>
                <w:rFonts w:ascii="Candara" w:hAnsi="Candara"/>
                <w:b/>
                <w:sz w:val="20"/>
                <w:szCs w:val="20"/>
              </w:rPr>
              <w:t xml:space="preserve">                                 </w:t>
            </w:r>
          </w:p>
          <w:p w:rsidR="00001209" w:rsidRPr="00001209" w:rsidRDefault="00001209" w:rsidP="00A47890">
            <w:pPr>
              <w:pStyle w:val="Paragraphedeliste"/>
              <w:spacing w:after="0" w:line="240" w:lineRule="auto"/>
              <w:ind w:left="34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001209">
              <w:rPr>
                <w:rFonts w:ascii="Candara" w:hAnsi="Candara"/>
                <w:b/>
                <w:sz w:val="20"/>
                <w:szCs w:val="20"/>
              </w:rPr>
              <w:t>Chef d’établissement</w:t>
            </w:r>
          </w:p>
          <w:p w:rsidR="00001209" w:rsidRPr="00001209" w:rsidRDefault="00001209" w:rsidP="00A47890">
            <w:pPr>
              <w:pStyle w:val="Paragraphedeliste"/>
              <w:spacing w:after="0" w:line="240" w:lineRule="auto"/>
              <w:ind w:left="34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C2D9C" w:rsidRDefault="006C2D9C" w:rsidP="001E06DD"/>
    <w:sectPr w:rsidR="006C2D9C" w:rsidSect="00001209">
      <w:headerReference w:type="default" r:id="rId7"/>
      <w:pgSz w:w="11906" w:h="16838"/>
      <w:pgMar w:top="1417" w:right="140" w:bottom="568" w:left="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09" w:rsidRDefault="00001209" w:rsidP="00001209">
      <w:r>
        <w:separator/>
      </w:r>
    </w:p>
  </w:endnote>
  <w:endnote w:type="continuationSeparator" w:id="0">
    <w:p w:rsidR="00001209" w:rsidRDefault="00001209" w:rsidP="0000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09" w:rsidRDefault="00001209" w:rsidP="00001209">
      <w:r>
        <w:separator/>
      </w:r>
    </w:p>
  </w:footnote>
  <w:footnote w:type="continuationSeparator" w:id="0">
    <w:p w:rsidR="00001209" w:rsidRDefault="00001209" w:rsidP="0000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09" w:rsidRDefault="00001209">
    <w:pPr>
      <w:pStyle w:val="En-tte"/>
    </w:pPr>
    <w:r>
      <w:rPr>
        <w:noProof/>
      </w:rPr>
      <w:drawing>
        <wp:inline distT="0" distB="0" distL="0" distR="0">
          <wp:extent cx="7550579" cy="36385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828" cy="363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A6E"/>
    <w:multiLevelType w:val="hybridMultilevel"/>
    <w:tmpl w:val="CB2C0F08"/>
    <w:lvl w:ilvl="0" w:tplc="996E7BFA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7A0C6838"/>
    <w:multiLevelType w:val="hybridMultilevel"/>
    <w:tmpl w:val="B6EABC04"/>
    <w:lvl w:ilvl="0" w:tplc="91BAFB4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209"/>
    <w:rsid w:val="00001209"/>
    <w:rsid w:val="00082CE3"/>
    <w:rsid w:val="001E06DD"/>
    <w:rsid w:val="002B6E92"/>
    <w:rsid w:val="005002C7"/>
    <w:rsid w:val="006C2D9C"/>
    <w:rsid w:val="007A06FD"/>
    <w:rsid w:val="007A5080"/>
    <w:rsid w:val="00882376"/>
    <w:rsid w:val="00A47890"/>
    <w:rsid w:val="00AC229B"/>
    <w:rsid w:val="00F6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12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1209"/>
  </w:style>
  <w:style w:type="paragraph" w:styleId="Pieddepage">
    <w:name w:val="footer"/>
    <w:basedOn w:val="Normal"/>
    <w:link w:val="PieddepageCar"/>
    <w:uiPriority w:val="99"/>
    <w:semiHidden/>
    <w:unhideWhenUsed/>
    <w:rsid w:val="000012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09"/>
  </w:style>
  <w:style w:type="paragraph" w:styleId="Textedebulles">
    <w:name w:val="Balloon Text"/>
    <w:basedOn w:val="Normal"/>
    <w:link w:val="TextedebullesCar"/>
    <w:uiPriority w:val="99"/>
    <w:semiHidden/>
    <w:unhideWhenUsed/>
    <w:rsid w:val="00001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2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1209"/>
    <w:pPr>
      <w:spacing w:after="200" w:line="276" w:lineRule="auto"/>
      <w:ind w:left="720"/>
    </w:pPr>
    <w:rPr>
      <w:rFonts w:cs="Calibri"/>
    </w:rPr>
  </w:style>
  <w:style w:type="table" w:styleId="Grilledutableau">
    <w:name w:val="Table Grid"/>
    <w:basedOn w:val="TableauNormal"/>
    <w:uiPriority w:val="59"/>
    <w:rsid w:val="0000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ALBANO</dc:creator>
  <cp:lastModifiedBy>Elodie ALBANO</cp:lastModifiedBy>
  <cp:revision>3</cp:revision>
  <cp:lastPrinted>2022-10-03T13:58:00Z</cp:lastPrinted>
  <dcterms:created xsi:type="dcterms:W3CDTF">2022-10-05T06:57:00Z</dcterms:created>
  <dcterms:modified xsi:type="dcterms:W3CDTF">2022-10-05T07:01:00Z</dcterms:modified>
</cp:coreProperties>
</file>